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8F" w:rsidRPr="00EA35ED" w:rsidRDefault="00BE2D8F" w:rsidP="00BE2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35ED">
        <w:rPr>
          <w:rFonts w:ascii="Times New Roman" w:hAnsi="Times New Roman" w:cs="Times New Roman"/>
          <w:sz w:val="24"/>
          <w:szCs w:val="24"/>
        </w:rPr>
        <w:t>Рішенням атестаційної комісії</w:t>
      </w:r>
    </w:p>
    <w:p w:rsidR="00BE2D8F" w:rsidRDefault="00BE2D8F" w:rsidP="00BE2D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 від 21.12</w:t>
      </w:r>
      <w:r w:rsidRPr="00EA35ED">
        <w:rPr>
          <w:rFonts w:ascii="Times New Roman" w:hAnsi="Times New Roman" w:cs="Times New Roman"/>
          <w:sz w:val="24"/>
          <w:szCs w:val="24"/>
        </w:rPr>
        <w:t xml:space="preserve">.2023р.                                                                                             </w:t>
      </w:r>
    </w:p>
    <w:p w:rsidR="00BE2D8F" w:rsidRPr="00E33E74" w:rsidRDefault="00BE2D8F" w:rsidP="00BE2D8F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33E74">
        <w:rPr>
          <w:rFonts w:ascii="Times New Roman" w:hAnsi="Times New Roman" w:cs="Times New Roman"/>
          <w:sz w:val="24"/>
          <w:szCs w:val="24"/>
        </w:rPr>
        <w:t>Голова атестаційної комісії</w:t>
      </w:r>
    </w:p>
    <w:p w:rsidR="00BE2D8F" w:rsidRPr="00E33E74" w:rsidRDefault="00BE2D8F" w:rsidP="00BE2D8F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В.о д</w:t>
      </w:r>
      <w:r w:rsidRPr="00E33E7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33E74">
        <w:rPr>
          <w:rFonts w:ascii="Times New Roman" w:hAnsi="Times New Roman" w:cs="Times New Roman"/>
          <w:sz w:val="24"/>
          <w:szCs w:val="24"/>
        </w:rPr>
        <w:t xml:space="preserve"> ЗДО № 6 «Зіронька»</w:t>
      </w:r>
    </w:p>
    <w:p w:rsidR="00BE2D8F" w:rsidRPr="00EA35ED" w:rsidRDefault="00BE2D8F" w:rsidP="00BE2D8F">
      <w:pPr>
        <w:tabs>
          <w:tab w:val="left" w:pos="5387"/>
        </w:tabs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E33E74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Людмила БОГАТИР</w:t>
      </w:r>
    </w:p>
    <w:p w:rsidR="00BE2D8F" w:rsidRPr="00537C8F" w:rsidRDefault="00BE2D8F" w:rsidP="00BE2D8F">
      <w:pPr>
        <w:shd w:val="clear" w:color="auto" w:fill="FFFFFF"/>
        <w:spacing w:before="150" w:after="150" w:line="240" w:lineRule="auto"/>
        <w:ind w:right="-284" w:firstLine="567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С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пис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ок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педагогічних працівників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 ЗДО № 6 «Зіронька»</w:t>
      </w:r>
      <w:r w:rsidRPr="00537C8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 xml:space="preserve">, які 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</w:rPr>
        <w:t>атестуються позачергово                   у 2023/2024н.р.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492"/>
        <w:gridCol w:w="1813"/>
        <w:gridCol w:w="1601"/>
        <w:gridCol w:w="1357"/>
        <w:gridCol w:w="1840"/>
        <w:gridCol w:w="1876"/>
        <w:gridCol w:w="2079"/>
      </w:tblGrid>
      <w:tr w:rsidR="00BE2D8F" w:rsidTr="00C92F7E">
        <w:tc>
          <w:tcPr>
            <w:tcW w:w="492" w:type="dxa"/>
          </w:tcPr>
          <w:p w:rsidR="00BE2D8F" w:rsidRPr="0024536B" w:rsidRDefault="00BE2D8F" w:rsidP="00C92F7E">
            <w:pPr>
              <w:spacing w:before="150" w:after="150"/>
              <w:ind w:left="-12"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№</w:t>
            </w:r>
          </w:p>
          <w:p w:rsidR="00BE2D8F" w:rsidRPr="0024536B" w:rsidRDefault="00BE2D8F" w:rsidP="00C92F7E">
            <w:pPr>
              <w:spacing w:before="150" w:after="150"/>
              <w:ind w:left="-12"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з/п</w:t>
            </w:r>
          </w:p>
        </w:tc>
        <w:tc>
          <w:tcPr>
            <w:tcW w:w="1813" w:type="dxa"/>
          </w:tcPr>
          <w:p w:rsidR="00BE2D8F" w:rsidRPr="0024536B" w:rsidRDefault="00BE2D8F" w:rsidP="00C92F7E">
            <w:pPr>
              <w:ind w:right="-284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 xml:space="preserve">         ПІБ</w:t>
            </w:r>
          </w:p>
          <w:p w:rsidR="00BE2D8F" w:rsidRPr="0024536B" w:rsidRDefault="00BE2D8F" w:rsidP="00C92F7E">
            <w:pPr>
              <w:ind w:right="38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педагогічного працівника</w:t>
            </w:r>
          </w:p>
        </w:tc>
        <w:tc>
          <w:tcPr>
            <w:tcW w:w="1601" w:type="dxa"/>
          </w:tcPr>
          <w:p w:rsidR="00BE2D8F" w:rsidRPr="0024536B" w:rsidRDefault="00BE2D8F" w:rsidP="00C92F7E">
            <w:pPr>
              <w:spacing w:before="150" w:after="150"/>
              <w:ind w:right="93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Посада педагогічного працівника</w:t>
            </w:r>
          </w:p>
        </w:tc>
        <w:tc>
          <w:tcPr>
            <w:tcW w:w="1357" w:type="dxa"/>
          </w:tcPr>
          <w:p w:rsidR="00BE2D8F" w:rsidRDefault="00BE2D8F" w:rsidP="00C92F7E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Стаж роботи на посаді</w:t>
            </w:r>
          </w:p>
          <w:p w:rsidR="00BE2D8F" w:rsidRPr="0024536B" w:rsidRDefault="00BE2D8F" w:rsidP="00C92F7E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Пед.стаж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)</w:t>
            </w:r>
          </w:p>
        </w:tc>
        <w:tc>
          <w:tcPr>
            <w:tcW w:w="1840" w:type="dxa"/>
          </w:tcPr>
          <w:p w:rsidR="00BE2D8F" w:rsidRPr="0024536B" w:rsidRDefault="00BE2D8F" w:rsidP="00C92F7E">
            <w:pPr>
              <w:spacing w:before="150" w:after="150"/>
              <w:ind w:right="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 w:rsidRPr="0024536B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Відомості про підвищення кваліфікації</w:t>
            </w:r>
          </w:p>
        </w:tc>
        <w:tc>
          <w:tcPr>
            <w:tcW w:w="1876" w:type="dxa"/>
          </w:tcPr>
          <w:p w:rsidR="00BE2D8F" w:rsidRPr="0024536B" w:rsidRDefault="00BE2D8F" w:rsidP="00C92F7E">
            <w:pPr>
              <w:spacing w:before="150" w:after="150"/>
              <w:ind w:right="171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Дата і результати попередньої атестації</w:t>
            </w:r>
          </w:p>
        </w:tc>
        <w:tc>
          <w:tcPr>
            <w:tcW w:w="2079" w:type="dxa"/>
          </w:tcPr>
          <w:p w:rsidR="00BE2D8F" w:rsidRPr="0024536B" w:rsidRDefault="00BE2D8F" w:rsidP="00C92F7E">
            <w:pPr>
              <w:spacing w:before="150" w:after="150"/>
              <w:jc w:val="center"/>
              <w:rPr>
                <w:rFonts w:ascii="Times New Roman" w:eastAsiaTheme="minorEastAsia" w:hAnsi="Times New Roman" w:cs="Times New Roman"/>
                <w:i/>
                <w:iCs/>
                <w:kern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Очікуванні результати чергової атестації</w:t>
            </w:r>
          </w:p>
        </w:tc>
      </w:tr>
      <w:tr w:rsidR="00BE2D8F" w:rsidTr="00C92F7E">
        <w:tc>
          <w:tcPr>
            <w:tcW w:w="492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E2D8F" w:rsidRPr="00A2493D" w:rsidRDefault="00BE2D8F" w:rsidP="00C92F7E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A2493D">
              <w:rPr>
                <w:rFonts w:ascii="Times New Roman" w:hAnsi="Times New Roman" w:cs="Times New Roman"/>
                <w:i/>
                <w:sz w:val="24"/>
                <w:szCs w:val="24"/>
              </w:rPr>
              <w:t>Нікітюк</w:t>
            </w:r>
            <w:proofErr w:type="spellEnd"/>
            <w:r w:rsidRPr="00A249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Леонідівна </w:t>
            </w:r>
          </w:p>
        </w:tc>
        <w:tc>
          <w:tcPr>
            <w:tcW w:w="1601" w:type="dxa"/>
          </w:tcPr>
          <w:p w:rsidR="00BE2D8F" w:rsidRPr="00A2493D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2493D">
              <w:rPr>
                <w:rFonts w:ascii="Times New Roman" w:hAnsi="Times New Roman" w:cs="Times New Roman"/>
                <w:i/>
                <w:sz w:val="24"/>
                <w:szCs w:val="24"/>
              </w:rPr>
              <w:t>вихователь</w:t>
            </w:r>
          </w:p>
        </w:tc>
        <w:tc>
          <w:tcPr>
            <w:tcW w:w="1357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6 років</w:t>
            </w:r>
          </w:p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D8F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Сертифікати </w:t>
            </w:r>
          </w:p>
          <w:p w:rsidR="00BE2D8F" w:rsidRPr="00E132C1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113 годин</w:t>
            </w:r>
          </w:p>
        </w:tc>
        <w:tc>
          <w:tcPr>
            <w:tcW w:w="1876" w:type="dxa"/>
          </w:tcPr>
          <w:p w:rsidR="00BE2D8F" w:rsidRDefault="00BE2D8F" w:rsidP="00C92F7E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Присвоєно кваліфікаційну категорія «спеціаліст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другої 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категорії»</w:t>
            </w:r>
          </w:p>
          <w:p w:rsidR="00BE2D8F" w:rsidRPr="00E132C1" w:rsidRDefault="00BE2D8F" w:rsidP="00C92F7E">
            <w:pPr>
              <w:spacing w:before="150" w:after="150"/>
              <w:ind w:right="3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24.03.2022р..</w:t>
            </w:r>
          </w:p>
        </w:tc>
        <w:tc>
          <w:tcPr>
            <w:tcW w:w="2079" w:type="dxa"/>
          </w:tcPr>
          <w:p w:rsidR="00BE2D8F" w:rsidRPr="00E132C1" w:rsidRDefault="00BE2D8F" w:rsidP="00C92F7E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Присвоєння 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кваліфікаційній категорії «спеціаліст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першої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категорії» </w:t>
            </w:r>
          </w:p>
        </w:tc>
      </w:tr>
      <w:tr w:rsidR="00BE2D8F" w:rsidTr="00C92F7E">
        <w:tc>
          <w:tcPr>
            <w:tcW w:w="492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BE2D8F" w:rsidRPr="00A2493D" w:rsidRDefault="00BE2D8F" w:rsidP="00C92F7E">
            <w:pPr>
              <w:pStyle w:val="a4"/>
              <w:ind w:left="-2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49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Луцюк Марина Олександрівна </w:t>
            </w:r>
          </w:p>
          <w:p w:rsidR="00BE2D8F" w:rsidRPr="00A2493D" w:rsidRDefault="00BE2D8F" w:rsidP="00C92F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E2D8F" w:rsidRPr="00A2493D" w:rsidRDefault="00BE2D8F" w:rsidP="00C92F7E">
            <w:pPr>
              <w:pStyle w:val="a4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601" w:type="dxa"/>
          </w:tcPr>
          <w:p w:rsidR="00BE2D8F" w:rsidRPr="00A2493D" w:rsidRDefault="00BE2D8F" w:rsidP="00C92F7E">
            <w:pPr>
              <w:pStyle w:val="a4"/>
              <w:ind w:left="-28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49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BE2D8F" w:rsidRPr="00A2493D" w:rsidRDefault="00BE2D8F" w:rsidP="00C92F7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E2D8F" w:rsidRPr="00A2493D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357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9 років</w:t>
            </w:r>
          </w:p>
        </w:tc>
        <w:tc>
          <w:tcPr>
            <w:tcW w:w="1840" w:type="dxa"/>
          </w:tcPr>
          <w:p w:rsidR="00BE2D8F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Сертифікати </w:t>
            </w:r>
          </w:p>
          <w:p w:rsidR="00BE2D8F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годин</w:t>
            </w:r>
          </w:p>
          <w:p w:rsidR="00BE2D8F" w:rsidRPr="00E132C1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</w:tcPr>
          <w:p w:rsidR="00BE2D8F" w:rsidRPr="00E132C1" w:rsidRDefault="00BE2D8F" w:rsidP="00C92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Присвоєно </w:t>
            </w:r>
          </w:p>
          <w:p w:rsidR="00BE2D8F" w:rsidRDefault="00BE2D8F" w:rsidP="00C92F7E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Кваліфікаційну категорію «спеціаліст першої категорії»</w:t>
            </w:r>
          </w:p>
          <w:p w:rsidR="00BE2D8F" w:rsidRPr="00A2493D" w:rsidRDefault="00BE2D8F" w:rsidP="00C92F7E">
            <w:pPr>
              <w:spacing w:before="150" w:after="150"/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9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25.03.2021 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BE2D8F" w:rsidRDefault="00BE2D8F" w:rsidP="00C92F7E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Присвоєння 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кваліфікаційній категорії «спеціаліст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вищої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категорії»</w:t>
            </w:r>
          </w:p>
        </w:tc>
      </w:tr>
      <w:tr w:rsidR="00BE2D8F" w:rsidTr="00C92F7E">
        <w:tc>
          <w:tcPr>
            <w:tcW w:w="492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BE2D8F" w:rsidRPr="00A2493D" w:rsidRDefault="00BE2D8F" w:rsidP="00C92F7E">
            <w:pPr>
              <w:ind w:right="176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A2493D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Ямпольська</w:t>
            </w:r>
            <w:proofErr w:type="spellEnd"/>
            <w:r w:rsidRPr="00A2493D"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1601" w:type="dxa"/>
          </w:tcPr>
          <w:p w:rsidR="00BE2D8F" w:rsidRPr="00A2493D" w:rsidRDefault="00BE2D8F" w:rsidP="00C92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93D">
              <w:rPr>
                <w:rFonts w:ascii="Times New Roman" w:hAnsi="Times New Roman" w:cs="Times New Roman"/>
                <w:i/>
                <w:sz w:val="24"/>
                <w:szCs w:val="24"/>
              </w:rPr>
              <w:t>музичний керівник</w:t>
            </w:r>
          </w:p>
          <w:p w:rsidR="00BE2D8F" w:rsidRPr="00A2493D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357" w:type="dxa"/>
          </w:tcPr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  <w:t>32 роки.</w:t>
            </w:r>
          </w:p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  <w:p w:rsidR="00BE2D8F" w:rsidRDefault="00BE2D8F" w:rsidP="00C92F7E">
            <w:pPr>
              <w:spacing w:before="150" w:after="150"/>
              <w:ind w:right="-284"/>
              <w:jc w:val="both"/>
              <w:rPr>
                <w:rFonts w:ascii="Times New Roman" w:eastAsiaTheme="minorEastAsia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840" w:type="dxa"/>
          </w:tcPr>
          <w:p w:rsidR="00BE2D8F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Сертифікати </w:t>
            </w:r>
          </w:p>
          <w:p w:rsidR="00BE2D8F" w:rsidRPr="00E132C1" w:rsidRDefault="00BE2D8F" w:rsidP="00C92F7E">
            <w:pPr>
              <w:spacing w:before="150" w:after="150"/>
              <w:ind w:right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годин</w:t>
            </w:r>
          </w:p>
        </w:tc>
        <w:tc>
          <w:tcPr>
            <w:tcW w:w="1876" w:type="dxa"/>
          </w:tcPr>
          <w:p w:rsidR="00BE2D8F" w:rsidRDefault="00BE2D8F" w:rsidP="00C92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раніше присвоєного</w:t>
            </w:r>
          </w:p>
          <w:p w:rsidR="00BE2D8F" w:rsidRDefault="00BE2D8F" w:rsidP="00C92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тарифного розряду</w:t>
            </w:r>
          </w:p>
          <w:p w:rsidR="00BE2D8F" w:rsidRPr="00E132C1" w:rsidRDefault="00BE2D8F" w:rsidP="00C92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24.03.2022р..</w:t>
            </w:r>
          </w:p>
        </w:tc>
        <w:tc>
          <w:tcPr>
            <w:tcW w:w="2079" w:type="dxa"/>
          </w:tcPr>
          <w:p w:rsidR="00BE2D8F" w:rsidRPr="00E132C1" w:rsidRDefault="00BE2D8F" w:rsidP="00C92F7E">
            <w:pPr>
              <w:spacing w:line="240" w:lineRule="auto"/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Присвоєння 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>кваліф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ікаційній категорії «спеціаліст другої</w:t>
            </w:r>
            <w:r w:rsidRPr="00E13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категорії»</w:t>
            </w:r>
          </w:p>
        </w:tc>
      </w:tr>
    </w:tbl>
    <w:p w:rsidR="00BE2D8F" w:rsidRPr="00001086" w:rsidRDefault="00BE2D8F" w:rsidP="00BE2D8F">
      <w:pPr>
        <w:ind w:left="360"/>
        <w:rPr>
          <w:rFonts w:ascii="Times New Roman" w:hAnsi="Times New Roman" w:cs="Times New Roman"/>
        </w:rPr>
      </w:pPr>
      <w:r w:rsidRPr="00001086">
        <w:rPr>
          <w:rFonts w:ascii="Times New Roman" w:hAnsi="Times New Roman" w:cs="Times New Roman"/>
        </w:rPr>
        <w:t>На ІІ засіданні атестаційної комісії розглядалися  питання:</w:t>
      </w:r>
    </w:p>
    <w:p w:rsidR="00BE2D8F" w:rsidRPr="00001086" w:rsidRDefault="00BE2D8F" w:rsidP="00BE2D8F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kern w:val="24"/>
        </w:rPr>
        <w:t>1.</w:t>
      </w:r>
      <w:r w:rsidRPr="00001086">
        <w:rPr>
          <w:rFonts w:eastAsiaTheme="minorEastAsia"/>
          <w:kern w:val="24"/>
        </w:rPr>
        <w:t xml:space="preserve">Уточнення списку працівників, які підлягають черговій атестації; прийом заяв і затвердження списку на позачергову атестацію </w:t>
      </w:r>
    </w:p>
    <w:p w:rsidR="00BE2D8F" w:rsidRPr="00001086" w:rsidRDefault="00BE2D8F" w:rsidP="00BE2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kern w:val="24"/>
          <w:sz w:val="24"/>
          <w:szCs w:val="24"/>
        </w:rPr>
        <w:t xml:space="preserve">2. </w:t>
      </w:r>
      <w:r w:rsidRPr="00001086">
        <w:rPr>
          <w:rFonts w:ascii="Times New Roman" w:hAnsi="Times New Roman" w:cs="Times New Roman"/>
          <w:spacing w:val="-4"/>
          <w:kern w:val="24"/>
          <w:sz w:val="24"/>
          <w:szCs w:val="24"/>
        </w:rPr>
        <w:t>Про вивчення практичного досвіду педагогічних працівників,</w:t>
      </w:r>
      <w:r w:rsidRPr="00001086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 які підлягають черговій атестації та атестуються позачергово</w:t>
      </w:r>
    </w:p>
    <w:p w:rsidR="00BE2D8F" w:rsidRPr="00001086" w:rsidRDefault="00BE2D8F" w:rsidP="00BE2D8F">
      <w:pPr>
        <w:rPr>
          <w:rFonts w:ascii="Times New Roman" w:hAnsi="Times New Roman" w:cs="Times New Roman"/>
        </w:rPr>
      </w:pPr>
      <w:r w:rsidRPr="00001086">
        <w:rPr>
          <w:rFonts w:ascii="Times New Roman" w:hAnsi="Times New Roman" w:cs="Times New Roman"/>
        </w:rPr>
        <w:t xml:space="preserve">2.1. Затвердження </w:t>
      </w:r>
      <w:r w:rsidRPr="00001086">
        <w:rPr>
          <w:rFonts w:ascii="Times New Roman" w:hAnsi="Times New Roman" w:cs="Times New Roman"/>
          <w:spacing w:val="-4"/>
          <w:kern w:val="24"/>
        </w:rPr>
        <w:t xml:space="preserve">відповідних заходів та строків їх проведення; </w:t>
      </w:r>
    </w:p>
    <w:p w:rsidR="00BE2D8F" w:rsidRPr="00001086" w:rsidRDefault="00BE2D8F" w:rsidP="00BE2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086">
        <w:rPr>
          <w:rFonts w:ascii="Times New Roman" w:hAnsi="Times New Roman" w:cs="Times New Roman"/>
          <w:spacing w:val="-4"/>
          <w:kern w:val="24"/>
        </w:rPr>
        <w:t>2.2.В</w:t>
      </w:r>
      <w:r w:rsidRPr="00001086">
        <w:rPr>
          <w:rFonts w:ascii="Times New Roman" w:hAnsi="Times New Roman" w:cs="Times New Roman"/>
          <w:bCs/>
          <w:spacing w:val="-6"/>
          <w:bdr w:val="none" w:sz="0" w:space="0" w:color="auto" w:frame="1"/>
        </w:rPr>
        <w:t>визначення відповідальних за вивчення досвіду роботи,</w:t>
      </w:r>
      <w:r w:rsidRPr="00001086">
        <w:rPr>
          <w:rFonts w:ascii="Times New Roman" w:hAnsi="Times New Roman" w:cs="Times New Roman"/>
          <w:spacing w:val="-6"/>
          <w:kern w:val="24"/>
        </w:rPr>
        <w:t xml:space="preserve"> педагогіч</w:t>
      </w:r>
      <w:r w:rsidRPr="00001086">
        <w:rPr>
          <w:rFonts w:ascii="Times New Roman" w:hAnsi="Times New Roman" w:cs="Times New Roman"/>
          <w:spacing w:val="-6"/>
          <w:kern w:val="24"/>
        </w:rPr>
        <w:softHyphen/>
        <w:t>них працівників, які підлягають черговій атестації та позачерговій атестації та атестуються позачергово</w:t>
      </w:r>
      <w:r w:rsidRPr="00001086">
        <w:rPr>
          <w:rFonts w:ascii="Times New Roman" w:hAnsi="Times New Roman" w:cs="Times New Roman"/>
          <w:spacing w:val="-4"/>
          <w:kern w:val="24"/>
        </w:rPr>
        <w:t>;</w:t>
      </w:r>
    </w:p>
    <w:p w:rsidR="00BE2D8F" w:rsidRPr="00001086" w:rsidRDefault="00BE2D8F" w:rsidP="00BE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0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1086">
        <w:rPr>
          <w:rFonts w:ascii="Times New Roman" w:hAnsi="Times New Roman" w:cs="Times New Roman"/>
          <w:sz w:val="24"/>
          <w:szCs w:val="24"/>
        </w:rPr>
        <w:t>знайомлення з параметрами оцінювання професійної діяльності відповідно до кваліфікаційних категорій та тарифних розрядів).</w:t>
      </w:r>
    </w:p>
    <w:p w:rsidR="007D343B" w:rsidRDefault="007D343B">
      <w:bookmarkStart w:id="0" w:name="_GoBack"/>
      <w:bookmarkEnd w:id="0"/>
    </w:p>
    <w:sectPr w:rsidR="007D343B" w:rsidSect="000010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9"/>
    <w:rsid w:val="007D343B"/>
    <w:rsid w:val="00BE2D8F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F"/>
    <w:pPr>
      <w:spacing w:after="160" w:line="259" w:lineRule="auto"/>
    </w:pPr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8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D8F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paragraph" w:styleId="a5">
    <w:name w:val="Normal (Web)"/>
    <w:basedOn w:val="a"/>
    <w:uiPriority w:val="99"/>
    <w:unhideWhenUsed/>
    <w:rsid w:val="00B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F"/>
    <w:pPr>
      <w:spacing w:after="160" w:line="259" w:lineRule="auto"/>
    </w:pPr>
    <w:rPr>
      <w:kern w:val="2"/>
      <w:lang w:val="uk-U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D8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D8F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paragraph" w:styleId="a5">
    <w:name w:val="Normal (Web)"/>
    <w:basedOn w:val="a"/>
    <w:uiPriority w:val="99"/>
    <w:unhideWhenUsed/>
    <w:rsid w:val="00B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</cp:revision>
  <dcterms:created xsi:type="dcterms:W3CDTF">2023-12-28T12:00:00Z</dcterms:created>
  <dcterms:modified xsi:type="dcterms:W3CDTF">2023-12-28T12:00:00Z</dcterms:modified>
</cp:coreProperties>
</file>